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F" w:rsidRPr="0014413F" w:rsidRDefault="0014413F" w:rsidP="0014413F">
      <w:pPr>
        <w:pStyle w:val="Header"/>
        <w:tabs>
          <w:tab w:val="clear" w:pos="4513"/>
          <w:tab w:val="clear" w:pos="9026"/>
          <w:tab w:val="left" w:pos="2805"/>
        </w:tabs>
        <w:jc w:val="center"/>
        <w:rPr>
          <w:sz w:val="44"/>
          <w:szCs w:val="44"/>
        </w:rPr>
      </w:pPr>
      <w:r w:rsidRPr="0014413F">
        <w:rPr>
          <w:sz w:val="44"/>
          <w:szCs w:val="44"/>
        </w:rPr>
        <w:t>Spur Road Surgery</w:t>
      </w:r>
    </w:p>
    <w:p w:rsidR="0014413F" w:rsidRPr="0014413F" w:rsidRDefault="0014413F" w:rsidP="0014413F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14413F">
        <w:rPr>
          <w:rFonts w:asciiTheme="minorHAnsi" w:hAnsi="Calibri" w:cstheme="minorBidi"/>
          <w:sz w:val="44"/>
          <w:szCs w:val="44"/>
        </w:rPr>
        <w:t>Friends and Family Test 201</w:t>
      </w:r>
      <w:r w:rsidR="002535DB">
        <w:rPr>
          <w:rFonts w:asciiTheme="minorHAnsi" w:hAnsi="Calibri" w:cstheme="minorBidi"/>
          <w:sz w:val="44"/>
          <w:szCs w:val="44"/>
        </w:rPr>
        <w:t>6</w:t>
      </w:r>
      <w:r w:rsidRPr="0014413F">
        <w:rPr>
          <w:rFonts w:asciiTheme="minorHAnsi" w:hAnsi="Calibri" w:cstheme="minorBidi"/>
          <w:sz w:val="44"/>
          <w:szCs w:val="44"/>
        </w:rPr>
        <w:t>- 1</w:t>
      </w:r>
      <w:r w:rsidR="002535DB">
        <w:rPr>
          <w:rFonts w:asciiTheme="minorHAnsi" w:hAnsi="Calibri" w:cstheme="minorBidi"/>
          <w:sz w:val="44"/>
          <w:szCs w:val="44"/>
        </w:rPr>
        <w:t>7</w:t>
      </w:r>
      <w:r w:rsidR="002535DB" w:rsidRPr="002535DB">
        <w:rPr>
          <w:noProof/>
        </w:rPr>
        <w:t xml:space="preserve"> </w:t>
      </w:r>
    </w:p>
    <w:p w:rsidR="000A254D" w:rsidRDefault="002535D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A7F168" wp14:editId="1FE4DD74">
            <wp:simplePos x="0" y="0"/>
            <wp:positionH relativeFrom="column">
              <wp:posOffset>561975</wp:posOffset>
            </wp:positionH>
            <wp:positionV relativeFrom="paragraph">
              <wp:posOffset>327025</wp:posOffset>
            </wp:positionV>
            <wp:extent cx="810577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254D" w:rsidSect="00144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F" w:rsidRDefault="0014413F" w:rsidP="0014413F">
      <w:pPr>
        <w:spacing w:after="0" w:line="240" w:lineRule="auto"/>
      </w:pPr>
      <w:r>
        <w:separator/>
      </w:r>
    </w:p>
  </w:endnote>
  <w:end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F" w:rsidRDefault="0014413F" w:rsidP="0014413F">
      <w:pPr>
        <w:spacing w:after="0" w:line="240" w:lineRule="auto"/>
      </w:pPr>
      <w:r>
        <w:separator/>
      </w:r>
    </w:p>
  </w:footnote>
  <w:foot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F"/>
    <w:rsid w:val="000A254D"/>
    <w:rsid w:val="0014413F"/>
    <w:rsid w:val="002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cs10819a\home$\pcs_user\desktop\PROTOCOL'S\FFT\results\SRS%20FFT%20poster%202015+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377368300114404E-2"/>
          <c:y val="4.030238037954742E-2"/>
          <c:w val="0.66284986669225043"/>
          <c:h val="0.76457998155635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'2016-17'!$B$21</c:f>
              <c:strCache>
                <c:ptCount val="1"/>
                <c:pt idx="0">
                  <c:v>Extremely likely</c:v>
                </c:pt>
              </c:strCache>
            </c:strRef>
          </c:tx>
          <c:invertIfNegative val="0"/>
          <c:cat>
            <c:numRef>
              <c:f>'2016-17'!$A$22:$A$33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'2016-17'!$B$22:$B$33</c:f>
              <c:numCache>
                <c:formatCode>General</c:formatCode>
                <c:ptCount val="12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  <c:pt idx="5">
                  <c:v>24</c:v>
                </c:pt>
                <c:pt idx="6">
                  <c:v>5</c:v>
                </c:pt>
                <c:pt idx="7">
                  <c:v>10</c:v>
                </c:pt>
                <c:pt idx="8">
                  <c:v>15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'2016-17'!$C$21</c:f>
              <c:strCache>
                <c:ptCount val="1"/>
                <c:pt idx="0">
                  <c:v>likely</c:v>
                </c:pt>
              </c:strCache>
            </c:strRef>
          </c:tx>
          <c:invertIfNegative val="0"/>
          <c:cat>
            <c:numRef>
              <c:f>'2016-17'!$A$22:$A$33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'2016-17'!$C$22:$C$33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3">
                  <c:v>7</c:v>
                </c:pt>
                <c:pt idx="5">
                  <c:v>2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'2016-17'!$D$21</c:f>
              <c:strCache>
                <c:ptCount val="1"/>
                <c:pt idx="0">
                  <c:v>neither likey/unlikely</c:v>
                </c:pt>
              </c:strCache>
            </c:strRef>
          </c:tx>
          <c:invertIfNegative val="0"/>
          <c:cat>
            <c:numRef>
              <c:f>'2016-17'!$A$22:$A$33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'2016-17'!$D$22:$D$33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'2016-17'!$E$21</c:f>
              <c:strCache>
                <c:ptCount val="1"/>
                <c:pt idx="0">
                  <c:v>unlikely</c:v>
                </c:pt>
              </c:strCache>
            </c:strRef>
          </c:tx>
          <c:invertIfNegative val="0"/>
          <c:cat>
            <c:numRef>
              <c:f>'2016-17'!$A$22:$A$33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'2016-17'!$E$22:$E$33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'2016-17'!$F$21</c:f>
              <c:strCache>
                <c:ptCount val="1"/>
                <c:pt idx="0">
                  <c:v>Extremely unlikely</c:v>
                </c:pt>
              </c:strCache>
            </c:strRef>
          </c:tx>
          <c:invertIfNegative val="0"/>
          <c:cat>
            <c:numRef>
              <c:f>'2016-17'!$A$22:$A$33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'2016-17'!$F$22:$F$33</c:f>
              <c:numCache>
                <c:formatCode>General</c:formatCode>
                <c:ptCount val="12"/>
              </c:numCache>
            </c:numRef>
          </c:val>
        </c:ser>
        <c:ser>
          <c:idx val="5"/>
          <c:order val="5"/>
          <c:tx>
            <c:strRef>
              <c:f>'2016-17'!$G$21</c:f>
              <c:strCache>
                <c:ptCount val="1"/>
                <c:pt idx="0">
                  <c:v>don’t know</c:v>
                </c:pt>
              </c:strCache>
            </c:strRef>
          </c:tx>
          <c:invertIfNegative val="0"/>
          <c:cat>
            <c:numRef>
              <c:f>'2016-17'!$A$22:$A$33</c:f>
              <c:numCache>
                <c:formatCode>mmm\-yy</c:formatCode>
                <c:ptCount val="12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</c:numCache>
            </c:numRef>
          </c:cat>
          <c:val>
            <c:numRef>
              <c:f>'2016-17'!$G$22:$G$33</c:f>
              <c:numCache>
                <c:formatCode>General</c:formatCode>
                <c:ptCount val="12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910528"/>
        <c:axId val="117912320"/>
      </c:barChart>
      <c:dateAx>
        <c:axId val="1179105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17912320"/>
        <c:crosses val="autoZero"/>
        <c:auto val="1"/>
        <c:lblOffset val="100"/>
        <c:baseTimeUnit val="months"/>
      </c:dateAx>
      <c:valAx>
        <c:axId val="117912320"/>
        <c:scaling>
          <c:orientation val="minMax"/>
          <c:max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10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0.65297</cdr:x>
      <cdr:y>0.87354</cdr:y>
    </cdr:from>
    <cdr:to>
      <cdr:x>0.7262</cdr:x>
      <cdr:y>0.93117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92797" y="4052062"/>
          <a:ext cx="593653" cy="2673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Mo</a:t>
          </a:r>
          <a:r>
            <a:rPr lang="en-GB" sz="1100" baseline="0"/>
            <a:t>nth</a:t>
          </a:r>
          <a:endParaRPr lang="en-GB" sz="1100"/>
        </a:p>
      </cdr:txBody>
    </cdr:sp>
  </cdr:relSizeAnchor>
  <cdr:relSizeAnchor xmlns:cdr="http://schemas.openxmlformats.org/drawingml/2006/chartDrawing">
    <cdr:from>
      <cdr:x>0.01314</cdr:x>
      <cdr:y>0.06958</cdr:y>
    </cdr:from>
    <cdr:to>
      <cdr:x>0.27138</cdr:x>
      <cdr:y>0.1922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6096" y="237927"/>
          <a:ext cx="1495528" cy="4192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Number</a:t>
          </a:r>
          <a:r>
            <a:rPr lang="en-GB" sz="1100" baseline="0"/>
            <a:t>  of responses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2</cp:revision>
  <dcterms:created xsi:type="dcterms:W3CDTF">2019-04-04T16:01:00Z</dcterms:created>
  <dcterms:modified xsi:type="dcterms:W3CDTF">2019-04-04T16:01:00Z</dcterms:modified>
</cp:coreProperties>
</file>